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E" w:rsidRDefault="00622F9B">
      <w:pPr>
        <w:framePr w:h="115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733425"/>
            <wp:effectExtent l="0" t="0" r="0" b="9525"/>
            <wp:docPr id="2" name="Рисунок 1" descr="C:\Users\MKA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0E" w:rsidRDefault="00523F0E">
      <w:pPr>
        <w:rPr>
          <w:sz w:val="2"/>
          <w:szCs w:val="2"/>
        </w:rPr>
      </w:pPr>
    </w:p>
    <w:p w:rsidR="00523F0E" w:rsidRDefault="00FE2BA7">
      <w:pPr>
        <w:pStyle w:val="Heading10"/>
        <w:keepNext/>
        <w:keepLines/>
        <w:shd w:val="clear" w:color="auto" w:fill="auto"/>
        <w:spacing w:before="55" w:after="546"/>
        <w:ind w:right="20"/>
      </w:pPr>
      <w:bookmarkStart w:id="0" w:name="bookmark0"/>
      <w:r>
        <w:t>ПРАВИТЕЛЬСТВО КАЛИНИНГРАДСКОЙ ОБЛАСТИ</w:t>
      </w:r>
      <w:r>
        <w:br/>
      </w:r>
      <w:r>
        <w:rPr>
          <w:rStyle w:val="Heading1Spacing3pt"/>
          <w:b/>
          <w:bCs/>
        </w:rPr>
        <w:t>РАСПОРЯЖЕНИЕ</w:t>
      </w:r>
      <w:bookmarkEnd w:id="0"/>
    </w:p>
    <w:p w:rsidR="00622F9B" w:rsidRDefault="00FE2BA7" w:rsidP="00622F9B">
      <w:pPr>
        <w:pStyle w:val="Bodytext20"/>
        <w:shd w:val="clear" w:color="auto" w:fill="auto"/>
        <w:spacing w:before="0" w:after="0" w:line="240" w:lineRule="auto"/>
        <w:ind w:left="40" w:right="-74" w:hanging="40"/>
        <w:jc w:val="center"/>
      </w:pPr>
      <w:r w:rsidRPr="00622F9B">
        <w:t xml:space="preserve">от </w:t>
      </w:r>
      <w:r w:rsidR="00622F9B">
        <w:rPr>
          <w:rStyle w:val="Bodytext2David15ptItalic"/>
          <w:rFonts w:ascii="Times New Roman" w:hAnsi="Times New Roman" w:cs="Times New Roman"/>
          <w:i w:val="0"/>
        </w:rPr>
        <w:t xml:space="preserve">22 </w:t>
      </w:r>
      <w:r w:rsidRPr="00622F9B">
        <w:t xml:space="preserve">сентября 2017 г. № 242-рп </w:t>
      </w:r>
    </w:p>
    <w:p w:rsidR="00523F0E" w:rsidRDefault="00FE2BA7" w:rsidP="00622F9B">
      <w:pPr>
        <w:pStyle w:val="Bodytext20"/>
        <w:shd w:val="clear" w:color="auto" w:fill="auto"/>
        <w:spacing w:before="0" w:after="0" w:line="240" w:lineRule="auto"/>
        <w:ind w:left="40" w:right="-74" w:hanging="40"/>
        <w:jc w:val="center"/>
      </w:pPr>
      <w:r w:rsidRPr="00622F9B">
        <w:t>Калининград</w:t>
      </w:r>
    </w:p>
    <w:p w:rsidR="00622F9B" w:rsidRPr="00622F9B" w:rsidRDefault="00622F9B" w:rsidP="00622F9B">
      <w:pPr>
        <w:pStyle w:val="Bodytext20"/>
        <w:shd w:val="clear" w:color="auto" w:fill="auto"/>
        <w:spacing w:before="0" w:after="0" w:line="240" w:lineRule="auto"/>
        <w:ind w:left="40" w:right="-74" w:hanging="40"/>
        <w:jc w:val="center"/>
      </w:pPr>
    </w:p>
    <w:p w:rsidR="00523F0E" w:rsidRDefault="00FE2BA7">
      <w:pPr>
        <w:pStyle w:val="Heading10"/>
        <w:keepNext/>
        <w:keepLines/>
        <w:shd w:val="clear" w:color="auto" w:fill="auto"/>
        <w:spacing w:before="0" w:after="631" w:line="260" w:lineRule="exact"/>
        <w:ind w:right="20"/>
      </w:pPr>
      <w:bookmarkStart w:id="1" w:name="bookmark1"/>
      <w:r>
        <w:t>О разработке документации по планировке территории</w:t>
      </w:r>
      <w:bookmarkEnd w:id="1"/>
    </w:p>
    <w:p w:rsidR="00523F0E" w:rsidRDefault="00FE2BA7">
      <w:pPr>
        <w:pStyle w:val="Bodytext20"/>
        <w:shd w:val="clear" w:color="auto" w:fill="auto"/>
        <w:spacing w:before="0" w:after="0" w:line="317" w:lineRule="exact"/>
        <w:ind w:firstLine="800"/>
        <w:jc w:val="both"/>
      </w:pPr>
      <w:r>
        <w:t xml:space="preserve">В соответствии со </w:t>
      </w:r>
      <w:r>
        <w:t>статьями 41- 43, 4</w:t>
      </w:r>
      <w:bookmarkStart w:id="2" w:name="_GoBack"/>
      <w:bookmarkEnd w:id="2"/>
      <w:r>
        <w:t xml:space="preserve">5, 46 Градостроительного кодекса Российской Федерации и Законом Калининградской области от 30 ноября </w:t>
      </w:r>
      <w:r w:rsidR="00622F9B">
        <w:t xml:space="preserve">                       </w:t>
      </w:r>
      <w:r>
        <w:t xml:space="preserve">2016 года № 19 «О перераспределении полномочий в области градостроительной деятельности между органами государственной </w:t>
      </w:r>
      <w:r w:rsidR="00622F9B">
        <w:t xml:space="preserve">                    </w:t>
      </w:r>
      <w:r>
        <w:t>власти Калининград</w:t>
      </w:r>
      <w:r>
        <w:t xml:space="preserve">ской области и органами местного самоуправления муниципальных образований Калининградской области» в связи </w:t>
      </w:r>
      <w:r w:rsidR="00622F9B">
        <w:t xml:space="preserve">                              </w:t>
      </w:r>
      <w:r>
        <w:t xml:space="preserve">с обращением главы администрации муниципального образования «Зеленоградский городской округ» С. А. Кошевого о разработке </w:t>
      </w:r>
      <w:r w:rsidR="00622F9B">
        <w:t xml:space="preserve">         </w:t>
      </w:r>
      <w:r>
        <w:t>документации по планировке т</w:t>
      </w:r>
      <w:r>
        <w:t>ерритории в целях выделения элементов планировочной структуры, установления границ территорий общего пользования, определения зон планируемого размещения объектов капитального строительства, местоположения границ образуемых и изменяемых земельных участков:</w:t>
      </w:r>
    </w:p>
    <w:p w:rsidR="00523F0E" w:rsidRDefault="00FE2BA7">
      <w:pPr>
        <w:pStyle w:val="Bodytext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17" w:lineRule="exact"/>
        <w:ind w:firstLine="800"/>
        <w:jc w:val="both"/>
      </w:pPr>
      <w:r>
        <w:t xml:space="preserve">Разработать проект планировки территории с проектом межевания в его составе в границах ул. Победы - ул. Ленина - ул. Железнодорожная - </w:t>
      </w:r>
      <w:r w:rsidR="00622F9B">
        <w:t xml:space="preserve">              </w:t>
      </w:r>
      <w:r>
        <w:t>пер. Железнодорожный 1-й муниципального образования «Зеленоградский городской округ» Калининградской области (далее - до</w:t>
      </w:r>
      <w:r>
        <w:t>кументация по планировке территории).</w:t>
      </w:r>
    </w:p>
    <w:p w:rsidR="00523F0E" w:rsidRDefault="00FE2BA7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17" w:lineRule="exact"/>
        <w:ind w:firstLine="800"/>
        <w:jc w:val="both"/>
      </w:pPr>
      <w:r>
        <w:t>Утвердить прилагаемое задание на разработку документации по планировке территории.</w:t>
      </w:r>
    </w:p>
    <w:p w:rsidR="00523F0E" w:rsidRDefault="00FE2BA7">
      <w:pPr>
        <w:pStyle w:val="Bodytext2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17" w:lineRule="exact"/>
        <w:ind w:firstLine="800"/>
        <w:jc w:val="both"/>
      </w:pPr>
      <w:r>
        <w:t xml:space="preserve">Определить администрацию муниципального образования «Зеленоградский городской округ» заказчиком по разработке документации </w:t>
      </w:r>
      <w:r w:rsidR="00622F9B">
        <w:t xml:space="preserve"> </w:t>
      </w:r>
      <w:r>
        <w:t xml:space="preserve">по </w:t>
      </w:r>
      <w:r>
        <w:t>планировке территории.</w:t>
      </w:r>
    </w:p>
    <w:p w:rsidR="00523F0E" w:rsidRDefault="00FE2BA7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17" w:lineRule="exact"/>
        <w:ind w:firstLine="800"/>
        <w:jc w:val="both"/>
      </w:pPr>
      <w:r>
        <w:t>Администрации муниципального образования «Зеленоградский городской округ» (С.А. Кошевому):</w:t>
      </w:r>
    </w:p>
    <w:p w:rsidR="00622F9B" w:rsidRDefault="00FE2BA7" w:rsidP="00622F9B">
      <w:pPr>
        <w:pStyle w:val="Bodytext2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317" w:lineRule="exact"/>
        <w:ind w:firstLine="800"/>
        <w:jc w:val="both"/>
      </w:pPr>
      <w:r>
        <w:t>обеспечить разработку документации по планировке территории на основании документов территориального планирования, правил землепользования и з</w:t>
      </w:r>
      <w:r>
        <w:t>астройки в соответствии с программами комплексного развития, нормативами градостроительного проектирования, требованиями</w:t>
      </w:r>
    </w:p>
    <w:p w:rsidR="00622F9B" w:rsidRDefault="00622F9B" w:rsidP="00622F9B">
      <w:pPr>
        <w:pStyle w:val="Bodytext20"/>
        <w:shd w:val="clear" w:color="auto" w:fill="auto"/>
        <w:tabs>
          <w:tab w:val="left" w:pos="1129"/>
        </w:tabs>
        <w:spacing w:before="0" w:after="0" w:line="317" w:lineRule="exact"/>
        <w:ind w:left="800" w:firstLine="0"/>
        <w:jc w:val="both"/>
      </w:pPr>
    </w:p>
    <w:p w:rsidR="00523F0E" w:rsidRDefault="00FE2BA7" w:rsidP="00622F9B">
      <w:pPr>
        <w:pStyle w:val="Bodytext20"/>
        <w:shd w:val="clear" w:color="auto" w:fill="auto"/>
        <w:tabs>
          <w:tab w:val="left" w:pos="1129"/>
        </w:tabs>
        <w:spacing w:before="0" w:after="0" w:line="317" w:lineRule="exact"/>
        <w:ind w:firstLine="0"/>
        <w:jc w:val="both"/>
      </w:pPr>
      <w:r>
        <w:lastRenderedPageBreak/>
        <w:t>технических регламентов, сводов правил с учетом материалов и результатов инженерных изысканий, границ территорий объектов культурного н</w:t>
      </w:r>
      <w:r>
        <w:t>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</w:t>
      </w:r>
      <w:r>
        <w:t>рий;</w:t>
      </w:r>
    </w:p>
    <w:p w:rsidR="00523F0E" w:rsidRDefault="00FE2BA7">
      <w:pPr>
        <w:pStyle w:val="Bodytext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22" w:lineRule="exact"/>
        <w:ind w:firstLine="800"/>
        <w:jc w:val="both"/>
      </w:pPr>
      <w:r>
        <w:t xml:space="preserve">представить разработанную в установленном законодательством Российской Федерации документацию по планировке территории в </w:t>
      </w:r>
      <w:r w:rsidR="00622F9B">
        <w:t xml:space="preserve">             </w:t>
      </w:r>
      <w:r>
        <w:t>Агентство по архитектуре, градостроению и перспективному развитию Калининградской области для последующего утверждения Правительст</w:t>
      </w:r>
      <w:r>
        <w:t>вом Калининградской области.</w:t>
      </w:r>
    </w:p>
    <w:p w:rsidR="00523F0E" w:rsidRDefault="00FE2BA7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22" w:lineRule="exact"/>
        <w:ind w:firstLine="800"/>
        <w:jc w:val="both"/>
      </w:pPr>
      <w:r>
        <w:t>Агентству по архитектуре, градостроению и перспективному развитию Калининградской области (Н.В. Васюковой):</w:t>
      </w:r>
    </w:p>
    <w:p w:rsidR="00523F0E" w:rsidRDefault="00FE2BA7">
      <w:pPr>
        <w:pStyle w:val="Bodytext20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22" w:lineRule="exact"/>
        <w:ind w:firstLine="800"/>
        <w:jc w:val="both"/>
      </w:pPr>
      <w:r>
        <w:t>осуществить проверку документации по планировке территории на</w:t>
      </w:r>
    </w:p>
    <w:p w:rsidR="00523F0E" w:rsidRDefault="00FE2BA7" w:rsidP="00622F9B">
      <w:pPr>
        <w:pStyle w:val="Bodytext20"/>
        <w:shd w:val="clear" w:color="auto" w:fill="auto"/>
        <w:tabs>
          <w:tab w:val="left" w:pos="7308"/>
        </w:tabs>
        <w:spacing w:before="0" w:after="0" w:line="322" w:lineRule="exact"/>
        <w:ind w:firstLine="0"/>
        <w:jc w:val="both"/>
      </w:pPr>
      <w:r>
        <w:t>соответствие требованиям, установленным частью</w:t>
      </w:r>
      <w:r w:rsidR="00622F9B">
        <w:t xml:space="preserve"> </w:t>
      </w:r>
      <w:r>
        <w:t xml:space="preserve">10 статьи </w:t>
      </w:r>
      <w:r>
        <w:t>45</w:t>
      </w:r>
      <w:r w:rsidR="00622F9B">
        <w:t xml:space="preserve"> </w:t>
      </w:r>
      <w:r>
        <w:t>Градостроительного кодекса Российской Федерации и заданием на разработку документации по планировке территории;</w:t>
      </w:r>
    </w:p>
    <w:p w:rsidR="00523F0E" w:rsidRDefault="00FE2BA7" w:rsidP="00622F9B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800"/>
        <w:jc w:val="both"/>
      </w:pPr>
      <w:r>
        <w:t>подготовить</w:t>
      </w:r>
      <w:r w:rsidR="00622F9B">
        <w:t xml:space="preserve"> </w:t>
      </w:r>
      <w:r>
        <w:t>заключение по документации</w:t>
      </w:r>
      <w:r w:rsidR="00622F9B">
        <w:t xml:space="preserve"> </w:t>
      </w:r>
      <w:r>
        <w:t xml:space="preserve">по планировке </w:t>
      </w:r>
      <w:r w:rsidR="00622F9B">
        <w:t xml:space="preserve">             </w:t>
      </w:r>
      <w:r>
        <w:t>территории для обязательного рассмотрения проекта на публичных слушаниях;</w:t>
      </w:r>
    </w:p>
    <w:p w:rsidR="00523F0E" w:rsidRDefault="00FE2BA7">
      <w:pPr>
        <w:pStyle w:val="Bodytext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22" w:lineRule="exact"/>
        <w:ind w:firstLine="800"/>
        <w:jc w:val="both"/>
      </w:pPr>
      <w:r>
        <w:t>направить зак</w:t>
      </w:r>
      <w:r>
        <w:t>лючение по документации по планировке территории в администрацию муниципального образования «Зеленоградский городской округ» для организации и проведения публичных слушаний.</w:t>
      </w:r>
    </w:p>
    <w:p w:rsidR="00523F0E" w:rsidRDefault="00FE2BA7">
      <w:pPr>
        <w:pStyle w:val="Bodytext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896" w:line="322" w:lineRule="exact"/>
        <w:ind w:firstLine="800"/>
        <w:jc w:val="both"/>
      </w:pPr>
      <w:r>
        <w:t>Распоряжение вступает в силу со дня подписания и подлежит официальному опубликован</w:t>
      </w:r>
      <w:r>
        <w:t>ию.</w:t>
      </w:r>
    </w:p>
    <w:p w:rsidR="00622F9B" w:rsidRDefault="00622F9B">
      <w:pPr>
        <w:pStyle w:val="Bodytext20"/>
        <w:shd w:val="clear" w:color="auto" w:fill="auto"/>
        <w:spacing w:before="0" w:after="0" w:line="32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152400" distR="63500" simplePos="0" relativeHeight="377487104" behindDoc="1" locked="0" layoutInCell="1" allowOverlap="1">
                <wp:simplePos x="0" y="0"/>
                <wp:positionH relativeFrom="margin">
                  <wp:posOffset>4815840</wp:posOffset>
                </wp:positionH>
                <wp:positionV relativeFrom="paragraph">
                  <wp:posOffset>172085</wp:posOffset>
                </wp:positionV>
                <wp:extent cx="1203960" cy="177800"/>
                <wp:effectExtent l="0" t="635" r="0" b="127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F0E" w:rsidRDefault="00FE2BA7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</w:pPr>
                            <w:r>
                              <w:t>А.А. Алиханов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2pt;margin-top:13.55pt;width:94.8pt;height:14pt;z-index:-125829376;visibility:visible;mso-wrap-style:square;mso-width-percent:0;mso-height-percent:0;mso-wrap-distance-left:12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2O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" filled="f" stroked="f">
                <v:textbox style="mso-fit-shape-to-text:t" inset="0,0,0,0">
                  <w:txbxContent>
                    <w:p w:rsidR="00523F0E" w:rsidRDefault="00FE2BA7">
                      <w:pPr>
                        <w:pStyle w:val="Picturecaption"/>
                        <w:shd w:val="clear" w:color="auto" w:fill="auto"/>
                        <w:spacing w:line="280" w:lineRule="exact"/>
                      </w:pPr>
                      <w:r>
                        <w:t>А.А. Алиханов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E2BA7">
        <w:t xml:space="preserve">Временно исполняющий обязанности </w:t>
      </w:r>
    </w:p>
    <w:p w:rsidR="00523F0E" w:rsidRDefault="00FE2BA7">
      <w:pPr>
        <w:pStyle w:val="Bodytext20"/>
        <w:shd w:val="clear" w:color="auto" w:fill="auto"/>
        <w:spacing w:before="0" w:after="0" w:line="326" w:lineRule="exact"/>
        <w:ind w:firstLine="0"/>
        <w:jc w:val="both"/>
      </w:pPr>
      <w:r>
        <w:t>Губернатора Калининградской области</w:t>
      </w:r>
    </w:p>
    <w:sectPr w:rsidR="00523F0E">
      <w:headerReference w:type="default" r:id="rId9"/>
      <w:pgSz w:w="11900" w:h="16840"/>
      <w:pgMar w:top="1203" w:right="835" w:bottom="1197" w:left="14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A7" w:rsidRDefault="00FE2BA7">
      <w:r>
        <w:separator/>
      </w:r>
    </w:p>
  </w:endnote>
  <w:endnote w:type="continuationSeparator" w:id="0">
    <w:p w:rsidR="00FE2BA7" w:rsidRDefault="00FE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A7" w:rsidRDefault="00FE2BA7"/>
  </w:footnote>
  <w:footnote w:type="continuationSeparator" w:id="0">
    <w:p w:rsidR="00FE2BA7" w:rsidRDefault="00FE2B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0E" w:rsidRDefault="00622F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568960</wp:posOffset>
              </wp:positionV>
              <wp:extent cx="76835" cy="175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F0E" w:rsidRDefault="00FE2BA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44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DB+iEw3QAAAAoBAAAPAAAAAAAAAAAA&#10;AAAAAAEFAABkcnMvZG93bnJldi54bWxQSwUGAAAAAAQABADzAAAACwYAAAAA&#10;" filled="f" stroked="f">
              <v:textbox style="mso-fit-shape-to-text:t" inset="0,0,0,0">
                <w:txbxContent>
                  <w:p w:rsidR="00523F0E" w:rsidRDefault="00FE2BA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0DD"/>
    <w:multiLevelType w:val="multilevel"/>
    <w:tmpl w:val="29201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07707"/>
    <w:multiLevelType w:val="multilevel"/>
    <w:tmpl w:val="2B12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CC2C3D"/>
    <w:multiLevelType w:val="multilevel"/>
    <w:tmpl w:val="CF14E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E"/>
    <w:rsid w:val="00523F0E"/>
    <w:rsid w:val="00622F9B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David15ptItalic">
    <w:name w:val="Body text (2) + David;15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12" w:lineRule="exac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David15ptItalic">
    <w:name w:val="Body text (2) + David;15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12" w:lineRule="exac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2</cp:revision>
  <dcterms:created xsi:type="dcterms:W3CDTF">2017-10-26T08:15:00Z</dcterms:created>
  <dcterms:modified xsi:type="dcterms:W3CDTF">2017-10-26T08:15:00Z</dcterms:modified>
</cp:coreProperties>
</file>